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45" w:rsidRPr="00AA3CD1" w:rsidRDefault="00DE6345" w:rsidP="00DE634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AA3CD1">
        <w:rPr>
          <w:noProof/>
          <w:color w:val="auto"/>
          <w:szCs w:val="28"/>
        </w:rPr>
        <w:drawing>
          <wp:inline distT="0" distB="0" distL="0" distR="0" wp14:anchorId="78F7B5D9" wp14:editId="52082CB5">
            <wp:extent cx="4095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45" w:rsidRPr="00AA3CD1" w:rsidRDefault="00DE6345" w:rsidP="00DE6345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AA3CD1">
        <w:rPr>
          <w:b/>
          <w:color w:val="auto"/>
          <w:szCs w:val="24"/>
        </w:rPr>
        <w:t>МУНИЦИПАЛЬНОЕ БЮДЖЕТНОЕ ДОШКОЛЬНОЕ ОБРАЗОВАТЕЛЬНОЕ УЧРЕЖДЕНИЕ «ДЕТСКИЙ САД ОБЩЕРАЗВИВАЮЩЕГО ВИДА №1 «СКАЗКА» Г. КОРОЧА БЕЛГОРОДСКОЙ ОБЛАСТИ»</w:t>
      </w:r>
    </w:p>
    <w:p w:rsidR="00DE6345" w:rsidRPr="00AA3CD1" w:rsidRDefault="00DE6345" w:rsidP="00DE6345">
      <w:pPr>
        <w:spacing w:after="0" w:line="240" w:lineRule="auto"/>
        <w:ind w:left="0" w:right="0" w:firstLine="0"/>
        <w:jc w:val="center"/>
        <w:rPr>
          <w:b/>
          <w:color w:val="auto"/>
          <w:sz w:val="16"/>
          <w:szCs w:val="16"/>
        </w:rPr>
      </w:pPr>
    </w:p>
    <w:p w:rsidR="00DE6345" w:rsidRDefault="00DE6345" w:rsidP="00DE634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AA3CD1">
        <w:rPr>
          <w:b/>
          <w:color w:val="auto"/>
          <w:szCs w:val="28"/>
        </w:rPr>
        <w:t>ПРИКАЗ</w:t>
      </w:r>
    </w:p>
    <w:p w:rsidR="00DE6345" w:rsidRPr="00AA3CD1" w:rsidRDefault="00DE6345" w:rsidP="00DE6345">
      <w:pPr>
        <w:spacing w:after="0" w:line="240" w:lineRule="auto"/>
        <w:ind w:left="0" w:right="0" w:firstLine="0"/>
        <w:rPr>
          <w:b/>
          <w:color w:val="auto"/>
          <w:szCs w:val="28"/>
        </w:rPr>
      </w:pPr>
      <w:r w:rsidRPr="004703AE">
        <w:rPr>
          <w:b/>
          <w:color w:val="auto"/>
          <w:szCs w:val="28"/>
        </w:rPr>
        <w:t xml:space="preserve">30 августа </w:t>
      </w:r>
      <w:r w:rsidRPr="00AA3CD1">
        <w:rPr>
          <w:b/>
          <w:color w:val="auto"/>
          <w:szCs w:val="28"/>
        </w:rPr>
        <w:t xml:space="preserve">2024 года                                                                                </w:t>
      </w:r>
      <w:r>
        <w:rPr>
          <w:b/>
          <w:color w:val="auto"/>
          <w:szCs w:val="28"/>
        </w:rPr>
        <w:t xml:space="preserve">     </w:t>
      </w:r>
      <w:r w:rsidRPr="00086A1F">
        <w:rPr>
          <w:b/>
          <w:color w:val="FF0000"/>
          <w:szCs w:val="28"/>
        </w:rPr>
        <w:t xml:space="preserve"> </w:t>
      </w:r>
      <w:r w:rsidR="00E718D7">
        <w:rPr>
          <w:b/>
          <w:color w:val="auto"/>
          <w:szCs w:val="28"/>
        </w:rPr>
        <w:t>№ 83</w:t>
      </w:r>
    </w:p>
    <w:p w:rsidR="00DE6345" w:rsidRDefault="00DE6345" w:rsidP="00DE634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proofErr w:type="spellStart"/>
      <w:r w:rsidRPr="00AA3CD1">
        <w:rPr>
          <w:b/>
          <w:color w:val="auto"/>
          <w:szCs w:val="28"/>
        </w:rPr>
        <w:t>г.Короча</w:t>
      </w:r>
      <w:proofErr w:type="spellEnd"/>
    </w:p>
    <w:p w:rsidR="00DE6345" w:rsidRPr="00AA3CD1" w:rsidRDefault="00DE6345" w:rsidP="00DE634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0A7416" w:rsidRDefault="00D4104F" w:rsidP="00DE6345">
      <w:pPr>
        <w:spacing w:after="27" w:line="259" w:lineRule="auto"/>
        <w:ind w:left="358" w:right="0" w:firstLine="0"/>
        <w:jc w:val="left"/>
      </w:pPr>
      <w:r>
        <w:rPr>
          <w:b/>
        </w:rPr>
        <w:t xml:space="preserve"> </w:t>
      </w:r>
    </w:p>
    <w:p w:rsidR="000A7416" w:rsidRDefault="00DE6345" w:rsidP="00DE6345">
      <w:pPr>
        <w:spacing w:after="0" w:line="270" w:lineRule="auto"/>
        <w:ind w:left="0" w:right="2445" w:firstLine="0"/>
        <w:jc w:val="left"/>
      </w:pPr>
      <w:r>
        <w:rPr>
          <w:b/>
        </w:rPr>
        <w:t xml:space="preserve">Об организации деятельности, </w:t>
      </w:r>
      <w:r w:rsidR="00D4104F">
        <w:rPr>
          <w:b/>
        </w:rPr>
        <w:t xml:space="preserve">направленной на </w:t>
      </w:r>
      <w:proofErr w:type="gramStart"/>
      <w:r w:rsidR="00D4104F">
        <w:rPr>
          <w:b/>
        </w:rPr>
        <w:t>формирование  предпосылок</w:t>
      </w:r>
      <w:proofErr w:type="gramEnd"/>
      <w:r w:rsidR="00D4104F">
        <w:rPr>
          <w:b/>
        </w:rPr>
        <w:t xml:space="preserve"> функциональной грамотности  у вос</w:t>
      </w:r>
      <w:r>
        <w:rPr>
          <w:b/>
        </w:rPr>
        <w:t>питанников                                                    МБДОУ «Детский сад №1</w:t>
      </w:r>
      <w:r w:rsidR="00D4104F">
        <w:rPr>
          <w:b/>
        </w:rPr>
        <w:t xml:space="preserve"> «</w:t>
      </w:r>
      <w:r>
        <w:rPr>
          <w:b/>
        </w:rPr>
        <w:t>Сказка</w:t>
      </w:r>
      <w:r w:rsidR="00D4104F">
        <w:rPr>
          <w:b/>
        </w:rPr>
        <w:t xml:space="preserve">» </w:t>
      </w:r>
    </w:p>
    <w:p w:rsidR="000A7416" w:rsidRDefault="00D4104F" w:rsidP="00DE6345">
      <w:pPr>
        <w:spacing w:after="0" w:line="259" w:lineRule="auto"/>
        <w:ind w:left="358" w:right="0" w:firstLine="0"/>
        <w:jc w:val="left"/>
      </w:pPr>
      <w:r>
        <w:rPr>
          <w:b/>
        </w:rPr>
        <w:t xml:space="preserve"> </w:t>
      </w:r>
    </w:p>
    <w:p w:rsidR="00DE6345" w:rsidRDefault="00DE6345" w:rsidP="00DE6345">
      <w:pPr>
        <w:widowControl w:val="0"/>
        <w:autoSpaceDE w:val="0"/>
        <w:autoSpaceDN w:val="0"/>
        <w:adjustRightInd w:val="0"/>
        <w:spacing w:after="0" w:line="240" w:lineRule="auto"/>
        <w:ind w:left="0" w:firstLine="0"/>
      </w:pPr>
      <w:r>
        <w:tab/>
      </w:r>
      <w:r w:rsidR="00D4104F">
        <w:t xml:space="preserve">Во исполнение приказа управления образования администрации муниципального района «Корочанский район» от 18.07.2024 года № 797 «Об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</w:t>
      </w:r>
      <w:proofErr w:type="spellStart"/>
      <w:r w:rsidR="00D4104F">
        <w:t>Корочанского</w:t>
      </w:r>
      <w:proofErr w:type="spellEnd"/>
      <w:r w:rsidR="00D4104F">
        <w:t xml:space="preserve"> района», </w:t>
      </w:r>
    </w:p>
    <w:p w:rsidR="00DE6345" w:rsidRPr="009B6106" w:rsidRDefault="00DE6345" w:rsidP="00DE634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 w:rsidRPr="009B6106">
        <w:rPr>
          <w:b/>
        </w:rPr>
        <w:t>П</w:t>
      </w:r>
      <w:r w:rsidRPr="009B6106">
        <w:t xml:space="preserve"> </w:t>
      </w:r>
      <w:r w:rsidRPr="009B6106">
        <w:rPr>
          <w:b/>
        </w:rPr>
        <w:t xml:space="preserve">р и </w:t>
      </w:r>
      <w:proofErr w:type="gramStart"/>
      <w:r w:rsidRPr="009B6106">
        <w:rPr>
          <w:b/>
        </w:rPr>
        <w:t>к</w:t>
      </w:r>
      <w:proofErr w:type="gramEnd"/>
      <w:r w:rsidRPr="009B6106">
        <w:rPr>
          <w:b/>
        </w:rPr>
        <w:t xml:space="preserve"> а з ы в а ю:</w:t>
      </w:r>
    </w:p>
    <w:p w:rsidR="000A7416" w:rsidRDefault="000A7416">
      <w:pPr>
        <w:ind w:left="358" w:right="53" w:firstLine="708"/>
      </w:pPr>
    </w:p>
    <w:p w:rsidR="000A7416" w:rsidRDefault="00D4104F">
      <w:pPr>
        <w:numPr>
          <w:ilvl w:val="0"/>
          <w:numId w:val="1"/>
        </w:numPr>
        <w:ind w:right="53" w:hanging="358"/>
      </w:pPr>
      <w:r>
        <w:t>Назначить координатором по формированию предпосылок функциональной гра</w:t>
      </w:r>
      <w:r w:rsidR="00DE6345">
        <w:t>мотности в МБДОУ «Детский сад №1 «Сказка</w:t>
      </w:r>
      <w:r>
        <w:t xml:space="preserve">», старшего воспитателя </w:t>
      </w:r>
      <w:proofErr w:type="spellStart"/>
      <w:r w:rsidR="00DE6345">
        <w:t>Шумову</w:t>
      </w:r>
      <w:proofErr w:type="spellEnd"/>
      <w:r w:rsidR="00DE6345">
        <w:t xml:space="preserve"> Т.И</w:t>
      </w:r>
      <w:r>
        <w:t xml:space="preserve">. </w:t>
      </w:r>
    </w:p>
    <w:p w:rsidR="000A7416" w:rsidRDefault="00D4104F">
      <w:pPr>
        <w:numPr>
          <w:ilvl w:val="0"/>
          <w:numId w:val="1"/>
        </w:numPr>
        <w:ind w:right="53" w:hanging="358"/>
      </w:pPr>
      <w:r>
        <w:t xml:space="preserve">Утвердить план мероприятий, направленный на формирование предпосылок функциональной грамотности воспитанников МБДОУ «Детский сад </w:t>
      </w:r>
      <w:r w:rsidR="00DE6345">
        <w:t>№1 «Сказка</w:t>
      </w:r>
      <w:r>
        <w:t xml:space="preserve">» </w:t>
      </w:r>
      <w:proofErr w:type="spellStart"/>
      <w:r w:rsidR="00DE6345">
        <w:t>г.</w:t>
      </w:r>
      <w:r>
        <w:t>Короча</w:t>
      </w:r>
      <w:proofErr w:type="spellEnd"/>
      <w:r>
        <w:t xml:space="preserve"> Белгородской области на 2024-2025 учебный год (приложение) </w:t>
      </w:r>
    </w:p>
    <w:p w:rsidR="000A7416" w:rsidRDefault="00D4104F">
      <w:pPr>
        <w:numPr>
          <w:ilvl w:val="0"/>
          <w:numId w:val="1"/>
        </w:numPr>
        <w:ind w:right="53" w:hanging="358"/>
      </w:pPr>
      <w:r>
        <w:t xml:space="preserve">Привести в соответствие с требованиями формирования предпосылок функциональной грамотности Положение о внутренней системе оценки качества образования (ВСОКО) МБДОУ «Детский сад </w:t>
      </w:r>
      <w:r w:rsidR="00DE6345">
        <w:t>№1 «Сказка</w:t>
      </w:r>
      <w:r>
        <w:t xml:space="preserve">» </w:t>
      </w:r>
    </w:p>
    <w:p w:rsidR="000A7416" w:rsidRDefault="00D4104F">
      <w:pPr>
        <w:numPr>
          <w:ilvl w:val="0"/>
          <w:numId w:val="1"/>
        </w:numPr>
        <w:ind w:right="53" w:hanging="358"/>
      </w:pPr>
      <w:r>
        <w:t xml:space="preserve">Создать на официальном сайте МБДОУ «Детский сад </w:t>
      </w:r>
      <w:r w:rsidR="00DE6345">
        <w:t>№1 «Сказка</w:t>
      </w:r>
      <w:r>
        <w:t xml:space="preserve">» в сети ИНТЕРНЕТ подраздел, освещающий вопросы формирования предпосылок функциональной грамотности воспитанников </w:t>
      </w:r>
    </w:p>
    <w:p w:rsidR="000A7416" w:rsidRDefault="00D4104F">
      <w:pPr>
        <w:numPr>
          <w:ilvl w:val="0"/>
          <w:numId w:val="1"/>
        </w:numPr>
        <w:ind w:right="53" w:hanging="358"/>
      </w:pPr>
      <w:r>
        <w:t xml:space="preserve">Контроль исполнения приказа оставляю за собой. </w:t>
      </w:r>
    </w:p>
    <w:p w:rsidR="000A7416" w:rsidRDefault="00D4104F">
      <w:pPr>
        <w:spacing w:after="0" w:line="259" w:lineRule="auto"/>
        <w:ind w:left="358" w:right="0" w:firstLine="0"/>
        <w:jc w:val="left"/>
      </w:pPr>
      <w:r>
        <w:t xml:space="preserve"> </w:t>
      </w:r>
    </w:p>
    <w:p w:rsidR="000A7416" w:rsidRDefault="00D4104F" w:rsidP="00DE6345">
      <w:pPr>
        <w:spacing w:after="0" w:line="259" w:lineRule="auto"/>
        <w:ind w:left="1066" w:right="0" w:firstLine="0"/>
        <w:jc w:val="left"/>
      </w:pPr>
      <w:r>
        <w:t xml:space="preserve">  </w:t>
      </w:r>
    </w:p>
    <w:p w:rsidR="000A7416" w:rsidRPr="00D4104F" w:rsidRDefault="00D4104F">
      <w:pPr>
        <w:ind w:left="358" w:right="53" w:firstLine="0"/>
        <w:rPr>
          <w:b/>
        </w:rPr>
      </w:pPr>
      <w:proofErr w:type="gramStart"/>
      <w:r w:rsidRPr="00D4104F">
        <w:rPr>
          <w:b/>
        </w:rPr>
        <w:t>Заведующий  МБДОУ</w:t>
      </w:r>
      <w:proofErr w:type="gramEnd"/>
      <w:r w:rsidRPr="00D4104F">
        <w:rPr>
          <w:b/>
        </w:rPr>
        <w:t xml:space="preserve"> </w:t>
      </w:r>
    </w:p>
    <w:p w:rsidR="000A7416" w:rsidRPr="00D4104F" w:rsidRDefault="00DE6345">
      <w:pPr>
        <w:ind w:left="358" w:right="53" w:firstLine="0"/>
        <w:rPr>
          <w:b/>
        </w:rPr>
      </w:pPr>
      <w:r w:rsidRPr="00D4104F">
        <w:rPr>
          <w:b/>
        </w:rPr>
        <w:t>«Детский сад №1 «</w:t>
      </w:r>
      <w:proofErr w:type="gramStart"/>
      <w:r w:rsidRPr="00D4104F">
        <w:rPr>
          <w:b/>
        </w:rPr>
        <w:t>Сказка</w:t>
      </w:r>
      <w:r w:rsidR="00D4104F" w:rsidRPr="00D4104F">
        <w:rPr>
          <w:b/>
        </w:rPr>
        <w:t xml:space="preserve">»   </w:t>
      </w:r>
      <w:proofErr w:type="gramEnd"/>
      <w:r w:rsidR="00D4104F" w:rsidRPr="00D4104F">
        <w:rPr>
          <w:b/>
        </w:rPr>
        <w:t xml:space="preserve">               </w:t>
      </w:r>
      <w:r w:rsidRPr="00D4104F">
        <w:rPr>
          <w:b/>
        </w:rPr>
        <w:t xml:space="preserve">                             Н.Н</w:t>
      </w:r>
      <w:r w:rsidR="00D4104F" w:rsidRPr="00D4104F">
        <w:rPr>
          <w:b/>
        </w:rPr>
        <w:t xml:space="preserve">. </w:t>
      </w:r>
      <w:r w:rsidRPr="00D4104F">
        <w:rPr>
          <w:b/>
        </w:rPr>
        <w:t>Дудоро</w:t>
      </w:r>
      <w:r w:rsidR="00D4104F" w:rsidRPr="00D4104F">
        <w:rPr>
          <w:b/>
        </w:rPr>
        <w:t xml:space="preserve">ва  </w:t>
      </w:r>
    </w:p>
    <w:p w:rsidR="000A7416" w:rsidRDefault="00D4104F" w:rsidP="00DE6345">
      <w:pPr>
        <w:spacing w:after="0" w:line="259" w:lineRule="auto"/>
        <w:ind w:left="358" w:right="1922" w:firstLine="0"/>
        <w:jc w:val="left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:rsidR="00E718D7" w:rsidRDefault="00E718D7" w:rsidP="00E718D7">
      <w:pPr>
        <w:spacing w:after="13" w:line="260" w:lineRule="auto"/>
        <w:ind w:left="7816" w:right="0" w:hanging="1284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 xml:space="preserve">Приложение </w:t>
      </w:r>
    </w:p>
    <w:p w:rsidR="000A7416" w:rsidRDefault="00E718D7" w:rsidP="00E718D7">
      <w:pPr>
        <w:spacing w:after="13" w:line="260" w:lineRule="auto"/>
        <w:ind w:left="7816" w:right="0" w:hanging="1284"/>
        <w:jc w:val="right"/>
      </w:pPr>
      <w:r>
        <w:rPr>
          <w:b/>
          <w:sz w:val="24"/>
        </w:rPr>
        <w:t>к приказу №83</w:t>
      </w:r>
      <w:r w:rsidR="00D4104F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</w:t>
      </w:r>
      <w:r w:rsidR="00D4104F">
        <w:rPr>
          <w:b/>
          <w:sz w:val="24"/>
        </w:rPr>
        <w:t xml:space="preserve">от 30.08.2024 года </w:t>
      </w:r>
    </w:p>
    <w:p w:rsidR="000A7416" w:rsidRDefault="00D4104F">
      <w:pPr>
        <w:spacing w:after="0" w:line="259" w:lineRule="auto"/>
        <w:ind w:left="358" w:right="0" w:firstLine="0"/>
        <w:jc w:val="left"/>
      </w:pPr>
      <w:r>
        <w:rPr>
          <w:b/>
        </w:rPr>
        <w:t xml:space="preserve"> </w:t>
      </w:r>
    </w:p>
    <w:p w:rsidR="000A7416" w:rsidRDefault="00D4104F">
      <w:pPr>
        <w:spacing w:after="249" w:line="259" w:lineRule="auto"/>
        <w:ind w:left="358" w:right="0" w:firstLine="0"/>
        <w:jc w:val="left"/>
      </w:pPr>
      <w:r>
        <w:rPr>
          <w:b/>
          <w:sz w:val="2"/>
        </w:rPr>
        <w:t xml:space="preserve"> </w:t>
      </w:r>
    </w:p>
    <w:p w:rsidR="000A7416" w:rsidRDefault="00D4104F">
      <w:pPr>
        <w:spacing w:after="26" w:line="259" w:lineRule="auto"/>
        <w:ind w:left="1015" w:right="0" w:hanging="10"/>
        <w:jc w:val="center"/>
      </w:pPr>
      <w:r>
        <w:rPr>
          <w:b/>
          <w:sz w:val="24"/>
        </w:rPr>
        <w:t xml:space="preserve">ПЛАН </w:t>
      </w:r>
      <w:r w:rsidR="00DE6345">
        <w:rPr>
          <w:b/>
          <w:sz w:val="24"/>
        </w:rPr>
        <w:t xml:space="preserve">                                                                                                                             </w:t>
      </w:r>
      <w:r>
        <w:rPr>
          <w:b/>
          <w:sz w:val="24"/>
        </w:rPr>
        <w:t xml:space="preserve">мероприятий, направленных на формирование предпосылок функциональной  </w:t>
      </w:r>
    </w:p>
    <w:p w:rsidR="000A7416" w:rsidRDefault="00D4104F">
      <w:pPr>
        <w:spacing w:after="13" w:line="260" w:lineRule="auto"/>
        <w:ind w:left="578" w:right="0" w:firstLine="0"/>
        <w:jc w:val="left"/>
      </w:pPr>
      <w:r>
        <w:rPr>
          <w:b/>
          <w:sz w:val="24"/>
        </w:rPr>
        <w:t>грамотности вос</w:t>
      </w:r>
      <w:r w:rsidR="00DE6345">
        <w:rPr>
          <w:b/>
          <w:sz w:val="24"/>
        </w:rPr>
        <w:t>питанников МБДОУ «Детский сад №1 «Сказка</w:t>
      </w:r>
      <w:r>
        <w:rPr>
          <w:b/>
          <w:sz w:val="24"/>
        </w:rPr>
        <w:t xml:space="preserve">»   </w:t>
      </w:r>
    </w:p>
    <w:p w:rsidR="000A7416" w:rsidRDefault="00D4104F">
      <w:pPr>
        <w:pStyle w:val="1"/>
        <w:spacing w:after="0"/>
        <w:ind w:left="303"/>
      </w:pPr>
      <w:r>
        <w:t xml:space="preserve">на 2024-2025 учебный год </w:t>
      </w:r>
    </w:p>
    <w:p w:rsidR="000A7416" w:rsidRDefault="00D4104F">
      <w:pPr>
        <w:spacing w:after="0" w:line="259" w:lineRule="auto"/>
        <w:ind w:left="358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420" w:type="dxa"/>
        <w:tblInd w:w="326" w:type="dxa"/>
        <w:tblCellMar>
          <w:top w:w="5" w:type="dxa"/>
          <w:left w:w="10" w:type="dxa"/>
        </w:tblCellMar>
        <w:tblLook w:val="04A0" w:firstRow="1" w:lastRow="0" w:firstColumn="1" w:lastColumn="0" w:noHBand="0" w:noVBand="1"/>
      </w:tblPr>
      <w:tblGrid>
        <w:gridCol w:w="912"/>
        <w:gridCol w:w="4187"/>
        <w:gridCol w:w="1844"/>
        <w:gridCol w:w="2477"/>
      </w:tblGrid>
      <w:tr w:rsidR="000A7416">
        <w:trPr>
          <w:trHeight w:val="5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Название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0A7416">
        <w:trPr>
          <w:trHeight w:val="564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Направление 1. Обеспечение взаимодействия по вопросам формирования предпосылок функциональной грамотности </w:t>
            </w:r>
          </w:p>
        </w:tc>
      </w:tr>
      <w:tr w:rsidR="000A7416">
        <w:trPr>
          <w:trHeight w:val="336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tabs>
                <w:tab w:val="center" w:pos="1042"/>
                <w:tab w:val="center" w:pos="44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Актуализация реестра ответственных специалистов  </w:t>
            </w:r>
          </w:p>
        </w:tc>
      </w:tr>
      <w:tr w:rsidR="00DE6345" w:rsidTr="00DE6345">
        <w:trPr>
          <w:trHeight w:val="33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45" w:rsidRDefault="00DE6345">
            <w:pPr>
              <w:tabs>
                <w:tab w:val="center" w:pos="1042"/>
                <w:tab w:val="center" w:pos="4432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45" w:rsidRPr="00D4104F" w:rsidRDefault="00DE6345">
            <w:pPr>
              <w:tabs>
                <w:tab w:val="center" w:pos="1042"/>
                <w:tab w:val="center" w:pos="4432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D4104F">
              <w:rPr>
                <w:rFonts w:eastAsia="Calibri"/>
                <w:sz w:val="22"/>
              </w:rPr>
              <w:t>Назначение специалиста, курирующего</w:t>
            </w:r>
            <w:r w:rsidR="00D4104F" w:rsidRPr="00D4104F">
              <w:rPr>
                <w:rFonts w:eastAsia="Calibri"/>
                <w:sz w:val="22"/>
              </w:rPr>
              <w:t xml:space="preserve"> вопросы формирования предпосылок функциональной грамотности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45" w:rsidRDefault="00DE6345">
            <w:pPr>
              <w:tabs>
                <w:tab w:val="center" w:pos="1042"/>
                <w:tab w:val="center" w:pos="4432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sz w:val="24"/>
              </w:rPr>
              <w:t xml:space="preserve">Август -  сентябрь 2024 </w:t>
            </w:r>
            <w:r w:rsidR="00D4104F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45" w:rsidRDefault="00DE6345" w:rsidP="00DE6345">
            <w:pPr>
              <w:tabs>
                <w:tab w:val="center" w:pos="1042"/>
                <w:tab w:val="center" w:pos="4432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sz w:val="24"/>
              </w:rPr>
              <w:t>заведующий                     Дудорова Н.Н.</w:t>
            </w:r>
          </w:p>
        </w:tc>
      </w:tr>
      <w:tr w:rsidR="000A7416">
        <w:trPr>
          <w:trHeight w:val="574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1.2. Разработка и утверждение планов-графиков проведения мероприятий на основе комплексного плана</w:t>
            </w:r>
            <w:r>
              <w:rPr>
                <w:sz w:val="24"/>
              </w:rPr>
              <w:t xml:space="preserve"> </w:t>
            </w:r>
          </w:p>
        </w:tc>
      </w:tr>
      <w:tr w:rsidR="000A7416">
        <w:trPr>
          <w:trHeight w:val="16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1.2.1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79" w:firstLine="0"/>
            </w:pPr>
            <w:r>
              <w:rPr>
                <w:sz w:val="24"/>
              </w:rPr>
              <w:t xml:space="preserve">Разработка и утверждение планов- графиков проведения мероприятий по формированию предпосылок функциональной грамотности и оценке функциональной грамотности, локальных нормативных актов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Август-   сентябрь 2024  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Заведующий      Дудорова Н.Н.,     старший воспитатель 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  </w:t>
            </w:r>
          </w:p>
        </w:tc>
      </w:tr>
      <w:tr w:rsidR="000A7416">
        <w:trPr>
          <w:trHeight w:val="14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1.2.2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149" w:firstLine="0"/>
            </w:pPr>
            <w:r>
              <w:rPr>
                <w:sz w:val="24"/>
              </w:rPr>
              <w:t xml:space="preserve">Включение в планы работы методических объединений вопросов по формированию предпосылок функциональной грамотности и оценке функциональной грамотности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Постоянно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Старший воспитатель </w:t>
            </w: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  </w:t>
            </w:r>
          </w:p>
        </w:tc>
      </w:tr>
      <w:tr w:rsidR="000A7416">
        <w:trPr>
          <w:trHeight w:val="857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1" w:line="281" w:lineRule="auto"/>
              <w:ind w:left="537" w:right="0" w:hanging="487"/>
              <w:jc w:val="left"/>
            </w:pPr>
            <w:r>
              <w:rPr>
                <w:b/>
                <w:sz w:val="24"/>
              </w:rPr>
              <w:t xml:space="preserve">1.3. Организации и проведение совещаний по вопросам формированию предпосылок   функциональной </w:t>
            </w:r>
            <w:proofErr w:type="gramStart"/>
            <w:r>
              <w:rPr>
                <w:b/>
                <w:sz w:val="24"/>
              </w:rPr>
              <w:t>грамотности  с</w:t>
            </w:r>
            <w:proofErr w:type="gramEnd"/>
            <w:r>
              <w:rPr>
                <w:b/>
                <w:sz w:val="24"/>
              </w:rPr>
              <w:t xml:space="preserve"> ответственными специалистами в рамках </w:t>
            </w:r>
          </w:p>
          <w:p w:rsidR="000A7416" w:rsidRDefault="00D4104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>взаимодействия на всех уровнях</w:t>
            </w:r>
            <w:r>
              <w:rPr>
                <w:sz w:val="24"/>
              </w:rPr>
              <w:t xml:space="preserve"> </w:t>
            </w:r>
          </w:p>
        </w:tc>
      </w:tr>
      <w:tr w:rsidR="000A7416">
        <w:trPr>
          <w:trHeight w:val="8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1.3.1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tabs>
                <w:tab w:val="center" w:pos="2189"/>
                <w:tab w:val="right" w:pos="41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проведение </w:t>
            </w:r>
          </w:p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совещаний с целью корректировки планов-графиков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Декабрь 2024     года, май 2025  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Заведующий    Дудорова Н.Н. </w:t>
            </w:r>
          </w:p>
        </w:tc>
      </w:tr>
      <w:tr w:rsidR="000A7416">
        <w:trPr>
          <w:trHeight w:val="619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Направление 2. Методическое сопровождение педагогических работников по вопросам формированию предпосылок функциональной грамотности </w:t>
            </w:r>
          </w:p>
        </w:tc>
      </w:tr>
      <w:tr w:rsidR="000A7416">
        <w:trPr>
          <w:trHeight w:val="11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2.1.1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206" w:firstLine="0"/>
              <w:jc w:val="left"/>
            </w:pPr>
            <w:r>
              <w:rPr>
                <w:sz w:val="24"/>
              </w:rPr>
              <w:t xml:space="preserve">Участие в методических совещаниях по </w:t>
            </w:r>
            <w:r>
              <w:rPr>
                <w:sz w:val="24"/>
              </w:rPr>
              <w:tab/>
              <w:t xml:space="preserve">вопросам формирования предпосылок функциональной грамотности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Постоянно в    течение года по   отдельным   графикам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Заведующий  Дудорова</w:t>
            </w:r>
            <w:proofErr w:type="gramEnd"/>
            <w:r>
              <w:rPr>
                <w:sz w:val="24"/>
              </w:rPr>
              <w:t xml:space="preserve"> Н.Н., старший воспитатель</w:t>
            </w:r>
          </w:p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  <w:tr w:rsidR="000A7416">
        <w:trPr>
          <w:trHeight w:val="141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2.1.2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Сопровождение информационно- методического раздела на сайте ДОУ по формированию предпосылок и оценке функциональной грамотности обучающихся ДОУ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В течение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Т.И., администратор сайта </w:t>
            </w:r>
            <w:proofErr w:type="spellStart"/>
            <w:r>
              <w:rPr>
                <w:sz w:val="24"/>
              </w:rPr>
              <w:t>Тилкавашвили</w:t>
            </w:r>
            <w:proofErr w:type="spellEnd"/>
            <w:r>
              <w:rPr>
                <w:sz w:val="24"/>
              </w:rPr>
              <w:t xml:space="preserve"> Д.В. </w:t>
            </w:r>
          </w:p>
        </w:tc>
      </w:tr>
      <w:tr w:rsidR="000A7416">
        <w:trPr>
          <w:trHeight w:val="184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2.1.3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информационнопросветительской</w:t>
            </w:r>
            <w:proofErr w:type="spellEnd"/>
            <w:r>
              <w:rPr>
                <w:sz w:val="24"/>
              </w:rPr>
              <w:t xml:space="preserve"> работы с родителями, представителями средств массовой информации, общественностью по вопросам функциональной грамотности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Постоянно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Заведующий  Дудорова</w:t>
            </w:r>
            <w:proofErr w:type="gramEnd"/>
            <w:r>
              <w:rPr>
                <w:sz w:val="24"/>
              </w:rPr>
              <w:t xml:space="preserve"> Н.Н., старший воспитатель</w:t>
            </w:r>
          </w:p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воспитатели ДОО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7416">
        <w:trPr>
          <w:trHeight w:val="19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2.1.4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Участие в региональном </w:t>
            </w:r>
            <w:proofErr w:type="gramStart"/>
            <w:r>
              <w:rPr>
                <w:sz w:val="24"/>
              </w:rPr>
              <w:t>семинаре  «</w:t>
            </w:r>
            <w:proofErr w:type="gramEnd"/>
            <w:r>
              <w:rPr>
                <w:sz w:val="24"/>
              </w:rPr>
              <w:t xml:space="preserve">Развитие компетентности методистов в </w:t>
            </w:r>
            <w:r>
              <w:rPr>
                <w:sz w:val="24"/>
              </w:rPr>
              <w:tab/>
              <w:t xml:space="preserve">области функциональной грамотности» (дошкольные образовательные организации, общеобразовательные организации, организации)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Июнь 2024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Заведующий  </w:t>
            </w:r>
          </w:p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Дудорова Н.Н., 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  <w:tr w:rsidR="000A7416">
        <w:trPr>
          <w:trHeight w:val="19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2.1.5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Участие в региональном </w:t>
            </w:r>
            <w:proofErr w:type="gramStart"/>
            <w:r>
              <w:rPr>
                <w:sz w:val="24"/>
              </w:rPr>
              <w:t>конкурсе  методических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разработок, направленных на повышение финансовой грамотности обучающихся, для педагогических работников образовательных организаций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Август- ноябрь    2024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  <w:tr w:rsidR="000A7416">
        <w:trPr>
          <w:trHeight w:val="111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2.1.6.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Участие в педагогической </w:t>
            </w:r>
            <w:proofErr w:type="gramStart"/>
            <w:r>
              <w:rPr>
                <w:sz w:val="24"/>
              </w:rPr>
              <w:t>мастерской  «</w:t>
            </w:r>
            <w:proofErr w:type="gramEnd"/>
            <w:r>
              <w:rPr>
                <w:sz w:val="24"/>
              </w:rPr>
              <w:t xml:space="preserve">Учимся составлять задания для развития функциональной грамотности»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Сентябрь 2024  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156" w:firstLine="0"/>
            </w:pPr>
            <w:proofErr w:type="spellStart"/>
            <w:r>
              <w:rPr>
                <w:sz w:val="24"/>
              </w:rPr>
              <w:t>ШумоваТ.И</w:t>
            </w:r>
            <w:proofErr w:type="spellEnd"/>
            <w:r>
              <w:rPr>
                <w:sz w:val="24"/>
              </w:rPr>
              <w:t xml:space="preserve">., воспитатели ДОО </w:t>
            </w:r>
          </w:p>
        </w:tc>
      </w:tr>
      <w:tr w:rsidR="000A7416">
        <w:trPr>
          <w:trHeight w:val="8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2.1.7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Организовать участие в региональном семинаре по вопросам формирования функциональной грамотности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Октябрь 2024  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Заведующий    Дудорова Н.Н.  </w:t>
            </w:r>
          </w:p>
        </w:tc>
      </w:tr>
      <w:tr w:rsidR="000A7416">
        <w:trPr>
          <w:trHeight w:val="110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2.1.8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20" w:line="260" w:lineRule="auto"/>
              <w:ind w:left="173" w:right="146" w:firstLine="0"/>
              <w:jc w:val="left"/>
            </w:pPr>
            <w:r>
              <w:rPr>
                <w:sz w:val="24"/>
              </w:rPr>
              <w:t xml:space="preserve">Проведение методических совещаний по </w:t>
            </w:r>
            <w:r>
              <w:rPr>
                <w:sz w:val="24"/>
              </w:rPr>
              <w:tab/>
              <w:t xml:space="preserve">вопросам формирования функциональной </w:t>
            </w:r>
          </w:p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грамотности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Постоянно в    течение года по   отдельным   графикам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  <w:tr w:rsidR="000A7416">
        <w:trPr>
          <w:trHeight w:val="684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3. Повышение квалификации педагогических работников по вопросам формирования предпосылок функциональной грамотности обучающихся</w:t>
            </w:r>
            <w:r>
              <w:rPr>
                <w:sz w:val="24"/>
              </w:rPr>
              <w:t xml:space="preserve"> </w:t>
            </w:r>
          </w:p>
        </w:tc>
      </w:tr>
      <w:tr w:rsidR="000A7416">
        <w:trPr>
          <w:trHeight w:val="305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3.1.1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22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Прохождение курсов по </w:t>
            </w:r>
          </w:p>
          <w:p w:rsidR="000A7416" w:rsidRDefault="00D4104F">
            <w:pPr>
              <w:spacing w:after="0" w:line="278" w:lineRule="auto"/>
              <w:ind w:left="173" w:right="195" w:firstLine="0"/>
            </w:pPr>
            <w:r>
              <w:rPr>
                <w:sz w:val="24"/>
              </w:rPr>
              <w:t xml:space="preserve">дополнительным профессиональным программам повышения квалификации «Совершенствование </w:t>
            </w:r>
          </w:p>
          <w:p w:rsidR="000A7416" w:rsidRDefault="00D4104F">
            <w:pPr>
              <w:spacing w:after="21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профессиональных компетенций </w:t>
            </w:r>
          </w:p>
          <w:p w:rsidR="000A7416" w:rsidRDefault="00D4104F">
            <w:pPr>
              <w:tabs>
                <w:tab w:val="center" w:pos="616"/>
                <w:tab w:val="center" w:pos="1535"/>
                <w:tab w:val="center" w:pos="247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педагога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основе </w:t>
            </w:r>
          </w:p>
          <w:p w:rsidR="000A7416" w:rsidRDefault="00D4104F">
            <w:pPr>
              <w:spacing w:after="22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дифференцированного подхода в </w:t>
            </w:r>
          </w:p>
          <w:p w:rsidR="000A7416" w:rsidRDefault="00D4104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рамках модульно-накопительной системы </w:t>
            </w:r>
            <w:r>
              <w:rPr>
                <w:sz w:val="24"/>
              </w:rPr>
              <w:tab/>
              <w:t xml:space="preserve">повышения квалификации» с включением модулей функциональной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Второе   полугодие 2024   года; Первое   полугодие 2025  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Заведующий  </w:t>
            </w:r>
          </w:p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Дудорова Н.Н., 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  <w:tr w:rsidR="000A7416">
        <w:trPr>
          <w:trHeight w:val="732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4. Обеспечение системной </w:t>
            </w: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 xml:space="preserve"> по вопросам формирования предпосылок функциональной грамотности</w:t>
            </w:r>
            <w:r>
              <w:rPr>
                <w:sz w:val="24"/>
              </w:rPr>
              <w:t xml:space="preserve"> </w:t>
            </w:r>
          </w:p>
        </w:tc>
      </w:tr>
      <w:tr w:rsidR="000A7416">
        <w:trPr>
          <w:trHeight w:val="150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4.1.3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173" w:right="42" w:firstLine="0"/>
            </w:pPr>
            <w:r>
              <w:rPr>
                <w:sz w:val="24"/>
              </w:rPr>
              <w:t xml:space="preserve">Разработка методических рекомендаций по включению заданий по функциональной грамотности в образовательный процесс дошкольных образовательных организаций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16" w:rsidRDefault="00D410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Декабрь 2025   года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Default="00D4104F" w:rsidP="00D410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0A7416" w:rsidRDefault="00D4104F" w:rsidP="00D410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</w:tbl>
    <w:p w:rsidR="000A7416" w:rsidRDefault="00D4104F">
      <w:pPr>
        <w:spacing w:after="0" w:line="259" w:lineRule="auto"/>
        <w:ind w:left="358" w:right="0" w:firstLine="0"/>
      </w:pPr>
      <w:r>
        <w:rPr>
          <w:sz w:val="24"/>
        </w:rPr>
        <w:t xml:space="preserve"> </w:t>
      </w:r>
    </w:p>
    <w:sectPr w:rsidR="000A7416">
      <w:pgSz w:w="11906" w:h="16838"/>
      <w:pgMar w:top="1133" w:right="787" w:bottom="551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FB4"/>
    <w:multiLevelType w:val="hybridMultilevel"/>
    <w:tmpl w:val="0A92E95E"/>
    <w:lvl w:ilvl="0" w:tplc="5684939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C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F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4E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89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43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2D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48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611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16"/>
    <w:rsid w:val="000A7416"/>
    <w:rsid w:val="00D4104F"/>
    <w:rsid w:val="00DE6345"/>
    <w:rsid w:val="00E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3E9A0-F2EB-47D0-BF4C-71EA9A8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726" w:right="57" w:hanging="36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65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ШУМОВА</cp:lastModifiedBy>
  <cp:revision>4</cp:revision>
  <dcterms:created xsi:type="dcterms:W3CDTF">2024-12-02T12:57:00Z</dcterms:created>
  <dcterms:modified xsi:type="dcterms:W3CDTF">2024-12-02T13:04:00Z</dcterms:modified>
</cp:coreProperties>
</file>